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8E" w:rsidRDefault="00902C8E" w:rsidP="008C493C">
      <w:pPr>
        <w:keepNext/>
        <w:suppressAutoHyphens/>
        <w:spacing w:before="240" w:after="60" w:line="240" w:lineRule="auto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9F49FE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  <w:r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  <w:t>RELAZIONE FINALE</w:t>
      </w:r>
    </w:p>
    <w:p w:rsidR="00902C8E" w:rsidRDefault="00902C8E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902C8E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F907E9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F907E9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7" o:spid="_x0000_s1029" type="#_x0000_t32" style="position:absolute;left:0;text-align:left;margin-left:-1.95pt;margin-top:16.75pt;width:485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2jfqt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>DATI SULL'ALUNNO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COGNOME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NOME: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02C8E" w:rsidRDefault="00902C8E" w:rsidP="00902C8E">
      <w:pP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hAnsiTheme="majorHAnsi"/>
          <w:b/>
          <w:sz w:val="24"/>
          <w:szCs w:val="24"/>
        </w:rPr>
        <w:t xml:space="preserve">LUOGO </w:t>
      </w:r>
      <w:proofErr w:type="spellStart"/>
      <w:r>
        <w:rPr>
          <w:rFonts w:asciiTheme="majorHAnsi" w:hAnsiTheme="majorHAnsi"/>
          <w:b/>
          <w:sz w:val="24"/>
          <w:szCs w:val="24"/>
        </w:rPr>
        <w:t>DI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NASCITA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DATA </w:t>
      </w:r>
      <w:proofErr w:type="spellStart"/>
      <w:r>
        <w:rPr>
          <w:rFonts w:asciiTheme="majorHAnsi" w:hAnsiTheme="majorHAnsi"/>
          <w:b/>
          <w:sz w:val="24"/>
          <w:szCs w:val="24"/>
        </w:rPr>
        <w:t>DI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NASCITA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DATA ULTIMA DIAGNOSI: </w:t>
      </w:r>
    </w:p>
    <w:p w:rsidR="00902C8E" w:rsidRDefault="00902C8E" w:rsidP="00902C8E">
      <w:pPr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hAnsiTheme="majorHAnsi"/>
          <w:b/>
          <w:sz w:val="24"/>
          <w:szCs w:val="24"/>
        </w:rPr>
        <w:t>RILASCIATA DA: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: 3 </w:t>
      </w:r>
      <w:r>
        <w:rPr>
          <w:b/>
          <w:sz w:val="24"/>
          <w:szCs w:val="24"/>
        </w:rPr>
        <w:t>SEZIONE</w:t>
      </w:r>
      <w:r>
        <w:rPr>
          <w:sz w:val="24"/>
          <w:szCs w:val="24"/>
        </w:rPr>
        <w:t>: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COORDINATORE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CLASSE</w:t>
      </w:r>
      <w:r>
        <w:rPr>
          <w:sz w:val="24"/>
          <w:szCs w:val="24"/>
        </w:rPr>
        <w:t xml:space="preserve">: Prof./prof.ssa </w:t>
      </w:r>
    </w:p>
    <w:p w:rsidR="00902C8E" w:rsidRDefault="00902C8E" w:rsidP="00902C8E">
      <w:pPr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</w:p>
    <w:p w:rsidR="00902C8E" w:rsidRDefault="00F907E9" w:rsidP="00902C8E">
      <w:pPr>
        <w:shd w:val="clear" w:color="auto" w:fill="D4CCD2"/>
        <w:jc w:val="center"/>
        <w:rPr>
          <w:rFonts w:asciiTheme="majorHAnsi" w:hAnsiTheme="majorHAnsi"/>
          <w:b/>
          <w:sz w:val="24"/>
          <w:szCs w:val="24"/>
        </w:rPr>
      </w:pPr>
      <w:r w:rsidRPr="00F907E9">
        <w:rPr>
          <w:noProof/>
          <w:lang w:eastAsia="it-IT"/>
        </w:rPr>
        <w:pict>
          <v:shape id="Connettore 2 18" o:spid="_x0000_s1028" type="#_x0000_t32" style="position:absolute;left:0;text-align:left;margin-left:-1.95pt;margin-top:16.75pt;width:485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BYYykI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4"/>
          <w:szCs w:val="24"/>
        </w:rPr>
        <w:t xml:space="preserve">NORMATIVA </w:t>
      </w:r>
    </w:p>
    <w:p w:rsidR="00902C8E" w:rsidRDefault="00902C8E" w:rsidP="00902C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HAnsi" w:hAnsiTheme="majorHAnsi" w:cs="TimesNewRomanPS-ItalicMT"/>
          <w:i/>
          <w:iCs/>
          <w:sz w:val="24"/>
          <w:szCs w:val="24"/>
        </w:rPr>
      </w:pPr>
      <w:r>
        <w:rPr>
          <w:rFonts w:asciiTheme="majorHAnsi" w:hAnsiTheme="majorHAnsi" w:cs="TimesNewRomanPSMT"/>
          <w:i/>
          <w:sz w:val="24"/>
          <w:szCs w:val="24"/>
        </w:rPr>
        <w:t xml:space="preserve">L. 170/2010 - </w:t>
      </w:r>
      <w:r>
        <w:rPr>
          <w:rFonts w:asciiTheme="majorHAnsi" w:hAnsiTheme="majorHAnsi" w:cs="TimesNewRomanPS-ItalicMT"/>
          <w:i/>
          <w:iCs/>
          <w:sz w:val="24"/>
          <w:szCs w:val="24"/>
        </w:rPr>
        <w:t>Nuove norme in materia di disturbi specifici di apprendimento in ambito scolastico</w:t>
      </w:r>
    </w:p>
    <w:p w:rsidR="00902C8E" w:rsidRDefault="00902C8E" w:rsidP="00902C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hAnsiTheme="majorHAnsi" w:cs="TimesNewRomanPSMT"/>
          <w:i/>
          <w:sz w:val="24"/>
          <w:szCs w:val="24"/>
        </w:rPr>
      </w:pPr>
      <w:r>
        <w:rPr>
          <w:rFonts w:asciiTheme="majorHAnsi" w:hAnsiTheme="majorHAnsi" w:cs="TimesNewRomanPSMT"/>
          <w:i/>
          <w:sz w:val="24"/>
          <w:szCs w:val="24"/>
        </w:rPr>
        <w:t>Decreto N. 5669/2011</w:t>
      </w:r>
    </w:p>
    <w:p w:rsidR="00902C8E" w:rsidRDefault="00902C8E" w:rsidP="00902C8E">
      <w:pPr>
        <w:rPr>
          <w:rFonts w:asciiTheme="majorHAnsi" w:hAnsiTheme="majorHAnsi"/>
          <w:sz w:val="20"/>
          <w:szCs w:val="20"/>
        </w:rPr>
      </w:pPr>
    </w:p>
    <w:p w:rsidR="00902C8E" w:rsidRDefault="00F907E9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F907E9">
        <w:rPr>
          <w:noProof/>
          <w:lang w:eastAsia="it-IT"/>
        </w:rPr>
        <w:pict>
          <v:shape id="Connettore 2 23" o:spid="_x0000_s1027" type="#_x0000_t32" style="position:absolute;left:0;text-align:left;margin-left:-1.95pt;margin-top:16.75pt;width:485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daHmM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 xml:space="preserve">PRESENTAZIONE DELL'ALUNNO </w:t>
      </w:r>
    </w:p>
    <w:p w:rsidR="00902C8E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INDICARE LA DIAGNOSI E LE PROBLEMATICITÀ ASSOCIATE</w:t>
      </w:r>
    </w:p>
    <w:p w:rsidR="00CE7C5F" w:rsidRPr="00902C8E" w:rsidRDefault="00CE7C5F" w:rsidP="00CE7C5F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02C8E" w:rsidRPr="00902C8E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PERCORSO DIDATTICO PREGRESSO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5805"/>
      </w:tblGrid>
      <w:tr w:rsidR="00902C8E" w:rsidTr="00902C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Percorso didattico</w:t>
            </w:r>
          </w:p>
          <w:p w:rsidR="00CE7C5F" w:rsidRDefault="00CE7C5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Nel precedente ciclo scolastico è stato redatto il PDP?</w:t>
            </w: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CE7C5F" w:rsidRDefault="00CE7C5F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Regolare/non regolare</w:t>
            </w:r>
          </w:p>
          <w:p w:rsidR="00CE7C5F" w:rsidRDefault="00CE7C5F" w:rsidP="00CE7C5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</w:p>
          <w:p w:rsidR="00CE7C5F" w:rsidRPr="00CE7C5F" w:rsidRDefault="00CE7C5F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Si/NO</w:t>
            </w:r>
          </w:p>
        </w:tc>
      </w:tr>
    </w:tbl>
    <w:p w:rsidR="00902C8E" w:rsidRPr="00A600CC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COMPORTAMENTALI E RELAZION</w:t>
      </w:r>
      <w:r w:rsidR="00A600CC">
        <w:rPr>
          <w:rFonts w:asciiTheme="majorHAnsi" w:eastAsia="Calibri" w:hAnsiTheme="majorHAnsi" w:cs="Times New Roman"/>
          <w:b/>
          <w:sz w:val="20"/>
          <w:szCs w:val="20"/>
        </w:rPr>
        <w:t>I ALL’INTERNO DEL GRUPPO CLASSE</w:t>
      </w:r>
    </w:p>
    <w:p w:rsidR="000F207A" w:rsidRPr="00A600CC" w:rsidRDefault="00A600CC" w:rsidP="00A600CC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</w:t>
      </w:r>
    </w:p>
    <w:p w:rsidR="000F207A" w:rsidRDefault="00A600CC" w:rsidP="000F207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______________________________________________________________________________________________</w:t>
      </w:r>
    </w:p>
    <w:p w:rsidR="008C493C" w:rsidRDefault="008C493C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F207A" w:rsidRDefault="000F207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F20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lastRenderedPageBreak/>
        <w:t>Per quanto riguarda l’aspetto cognitivo e l’impegno degli studenti si mette in evidenza quanto segue</w:t>
      </w:r>
      <w:r w:rsidRPr="000F207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</w:t>
      </w:r>
    </w:p>
    <w:p w:rsidR="000F207A" w:rsidRDefault="000F207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</w:rPr>
        <w:t>SCEGLIERE LA VOCE CHE INTERESSA</w:t>
      </w:r>
    </w:p>
    <w:p w:rsidR="000F207A" w:rsidRDefault="000F207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Style w:val="Grigliatabella"/>
        <w:tblW w:w="10348" w:type="dxa"/>
        <w:tblInd w:w="-459" w:type="dxa"/>
        <w:tblLayout w:type="fixed"/>
        <w:tblLook w:val="04A0"/>
      </w:tblPr>
      <w:tblGrid>
        <w:gridCol w:w="1560"/>
        <w:gridCol w:w="1417"/>
        <w:gridCol w:w="1732"/>
        <w:gridCol w:w="2237"/>
        <w:gridCol w:w="1701"/>
        <w:gridCol w:w="1701"/>
      </w:tblGrid>
      <w:tr w:rsidR="00B224BA" w:rsidRPr="002246AA" w:rsidTr="0021365D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B224BA" w:rsidRPr="002246AA" w:rsidRDefault="00B224BA" w:rsidP="0021365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246AA">
              <w:rPr>
                <w:rFonts w:ascii="Arial" w:hAnsi="Arial" w:cs="Arial"/>
                <w:b/>
                <w:sz w:val="16"/>
                <w:szCs w:val="16"/>
              </w:rPr>
              <w:t>Comportamento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224BA" w:rsidRPr="002246AA" w:rsidRDefault="00B224BA" w:rsidP="0021365D">
            <w:pPr>
              <w:spacing w:line="240" w:lineRule="auto"/>
              <w:rPr>
                <w:b/>
                <w:sz w:val="16"/>
                <w:szCs w:val="16"/>
              </w:rPr>
            </w:pPr>
            <w:r w:rsidRPr="002246AA">
              <w:rPr>
                <w:rFonts w:ascii="Arial" w:hAnsi="Arial" w:cs="Arial"/>
                <w:b/>
                <w:sz w:val="16"/>
                <w:szCs w:val="16"/>
              </w:rPr>
              <w:t>Frequenza</w:t>
            </w:r>
          </w:p>
        </w:tc>
        <w:tc>
          <w:tcPr>
            <w:tcW w:w="173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224BA" w:rsidRPr="002246AA" w:rsidRDefault="00B224BA" w:rsidP="0021365D">
            <w:pPr>
              <w:spacing w:line="240" w:lineRule="auto"/>
              <w:rPr>
                <w:b/>
                <w:sz w:val="16"/>
                <w:szCs w:val="16"/>
              </w:rPr>
            </w:pPr>
            <w:r w:rsidRPr="002246AA">
              <w:rPr>
                <w:rFonts w:ascii="Arial" w:hAnsi="Arial" w:cs="Arial"/>
                <w:b/>
                <w:sz w:val="16"/>
                <w:szCs w:val="16"/>
              </w:rPr>
              <w:t>Socializzazione</w:t>
            </w:r>
          </w:p>
        </w:tc>
        <w:tc>
          <w:tcPr>
            <w:tcW w:w="22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224BA" w:rsidRPr="002246AA" w:rsidRDefault="00B224BA" w:rsidP="0021365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Impegno  e </w:t>
            </w:r>
            <w:r w:rsidRPr="002246AA">
              <w:rPr>
                <w:rFonts w:ascii="Arial" w:hAnsi="Arial" w:cs="Arial"/>
                <w:b/>
                <w:sz w:val="16"/>
                <w:szCs w:val="16"/>
              </w:rPr>
              <w:t>Partecipazione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224BA" w:rsidRPr="002246AA" w:rsidRDefault="00B224BA" w:rsidP="002136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 d</w:t>
            </w:r>
            <w:r w:rsidRPr="002246AA">
              <w:rPr>
                <w:rFonts w:ascii="Arial" w:hAnsi="Arial" w:cs="Arial"/>
                <w:b/>
                <w:sz w:val="16"/>
                <w:szCs w:val="16"/>
              </w:rPr>
              <w:t>i Studio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224BA" w:rsidRPr="002246AA" w:rsidRDefault="00B224BA" w:rsidP="0021365D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Progresso negli o</w:t>
            </w:r>
            <w:r w:rsidRPr="002246AA">
              <w:rPr>
                <w:rFonts w:ascii="Arial" w:hAnsi="Arial" w:cs="Arial"/>
                <w:b/>
                <w:sz w:val="16"/>
                <w:szCs w:val="16"/>
              </w:rPr>
              <w:t>biettivi</w:t>
            </w:r>
          </w:p>
        </w:tc>
      </w:tr>
      <w:tr w:rsidR="00B224BA" w:rsidRPr="000F7213" w:rsidTr="0021365D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1-Corretto, responsabile e controllato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1-Frequenta con assiduità</w:t>
            </w:r>
          </w:p>
        </w:tc>
        <w:tc>
          <w:tcPr>
            <w:tcW w:w="173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1-è integrato/a positivamente e costruttivamente nel gruppo-classe</w:t>
            </w:r>
          </w:p>
        </w:tc>
        <w:tc>
          <w:tcPr>
            <w:tcW w:w="223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1-Manifesta un impegno continuo e tenace, partecipando proficuamente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 organico, riflessivo e critico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 eccellenti progressi</w:t>
            </w:r>
          </w:p>
        </w:tc>
      </w:tr>
      <w:tr w:rsidR="00B224BA" w:rsidRPr="000F7213" w:rsidTr="0021365D">
        <w:tc>
          <w:tcPr>
            <w:tcW w:w="15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2-Corretto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2-Frequenta con regolarità</w:t>
            </w:r>
          </w:p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2-è integrato/a positivamente nella classe</w:t>
            </w:r>
          </w:p>
        </w:tc>
        <w:tc>
          <w:tcPr>
            <w:tcW w:w="2237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2-Manifesta un impegno continuo e partecipa proficuamente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 organico e riflessivo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 notevoli progressi</w:t>
            </w:r>
          </w:p>
        </w:tc>
      </w:tr>
      <w:tr w:rsidR="00B224BA" w:rsidRPr="000F7213" w:rsidTr="0021365D">
        <w:tc>
          <w:tcPr>
            <w:tcW w:w="15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 Vivace ma responsabile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3-Frequenta con qualche discontinuità</w:t>
            </w:r>
          </w:p>
        </w:tc>
        <w:tc>
          <w:tcPr>
            <w:tcW w:w="17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3-è integrato/a nella classe</w:t>
            </w:r>
          </w:p>
        </w:tc>
        <w:tc>
          <w:tcPr>
            <w:tcW w:w="2237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3-Manifesta un impegno adeguato e partecipa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 organico per le fasi essenziali del lavoro scolastico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3-regolari</w:t>
            </w:r>
          </w:p>
        </w:tc>
      </w:tr>
      <w:tr w:rsidR="00B224BA" w:rsidRPr="000F7213" w:rsidTr="0021365D">
        <w:tc>
          <w:tcPr>
            <w:tcW w:w="15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4-Eccessivamente vivace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4-Frequenta in modo discontinuo</w:t>
            </w:r>
          </w:p>
        </w:tc>
        <w:tc>
          <w:tcPr>
            <w:tcW w:w="17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4-ha qualche difficoltà d'integrazione nel gruppo-classe e collabora solo se stimolato/a</w:t>
            </w:r>
          </w:p>
        </w:tc>
        <w:tc>
          <w:tcPr>
            <w:tcW w:w="2237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4-Manifesta un impegno saltuario e partecipa solo dietro sollecitazione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 poco organico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4-alcuni</w:t>
            </w:r>
          </w:p>
        </w:tc>
      </w:tr>
      <w:tr w:rsidR="00B224BA" w:rsidRPr="000F7213" w:rsidTr="0021365D">
        <w:tc>
          <w:tcPr>
            <w:tcW w:w="15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5-Poco responsabile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5-Frequenta saltuariamente</w:t>
            </w:r>
          </w:p>
        </w:tc>
        <w:tc>
          <w:tcPr>
            <w:tcW w:w="173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5-ha difficoltà d'integrazione nel gruppo-classe</w:t>
            </w:r>
          </w:p>
        </w:tc>
        <w:tc>
          <w:tcPr>
            <w:tcW w:w="223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224BA" w:rsidRPr="000F7213" w:rsidRDefault="00B224BA" w:rsidP="0021365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5-E’ scarsamente impegnato/a e, pur se sollecitato/a, non partecipa.</w:t>
            </w:r>
          </w:p>
          <w:p w:rsidR="00B224BA" w:rsidRPr="000F7213" w:rsidRDefault="00B224BA" w:rsidP="0021365D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224BA" w:rsidRPr="000F7213" w:rsidRDefault="00B224BA" w:rsidP="0021365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 disorganico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224BA" w:rsidRPr="000F7213" w:rsidRDefault="00B224BA" w:rsidP="0021365D">
            <w:pPr>
              <w:autoSpaceDE w:val="0"/>
              <w:autoSpaceDN w:val="0"/>
              <w:adjustRightInd w:val="0"/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 irrilevanti</w:t>
            </w:r>
          </w:p>
        </w:tc>
      </w:tr>
    </w:tbl>
    <w:p w:rsidR="00B224BA" w:rsidRDefault="00B224B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F207A" w:rsidRDefault="000F207A" w:rsidP="000F207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902C8E" w:rsidRPr="00902C8E" w:rsidRDefault="00902C8E" w:rsidP="00902C8E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STRATEGIE UTILIZZATE DALL’ALUNNO NELLO STUDIO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305"/>
        <w:gridCol w:w="4394"/>
      </w:tblGrid>
      <w:tr w:rsidR="00902C8E" w:rsidTr="00902C8E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Sottolinea, identifica parole chiave …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 STRUMENTI UTILIZZATI DALL’ALUNNO NELLO STUDIO</w:t>
            </w: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before="120" w:after="120"/>
              <w:contextualSpacing/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Costruisce schemi, mappe o diagrammi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STRUMENTI INFORMATICI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FOTOCOPIE ADATTATE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TESTI CON IMMAGINI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□ MAPPE CONCETTUALI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□ ALTRO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Riscrittura di testi con modalità grafica diversa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Usa strategie per ricordare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□SI  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Usa strategie di memorizzazione   (immagini, colori, riquadrature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□SI  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02C8E" w:rsidRDefault="00902C8E" w:rsidP="00902C8E">
      <w:pPr>
        <w:spacing w:after="200" w:line="276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8C493C" w:rsidRDefault="008C493C" w:rsidP="00902C8E">
      <w:pPr>
        <w:spacing w:after="200" w:line="276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8C493C" w:rsidRDefault="008C493C" w:rsidP="00902C8E">
      <w:pPr>
        <w:spacing w:after="200" w:line="276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902C8E" w:rsidRPr="00A600CC" w:rsidRDefault="00902C8E" w:rsidP="00902C8E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Theme="majorHAnsi" w:eastAsia="Calibri" w:hAnsiTheme="majorHAnsi" w:cs="Times New Roman"/>
          <w:b/>
          <w:color w:val="FF0000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CONSAPEVOLEZZA DELL’ALUNNO IN RIFERIMENTO AL PROPRIO DISTURBO</w:t>
      </w:r>
    </w:p>
    <w:p w:rsidR="00A600CC" w:rsidRDefault="00A600CC" w:rsidP="00902C8E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Theme="majorHAnsi" w:eastAsia="Calibri" w:hAnsiTheme="majorHAnsi" w:cs="Times New Roman"/>
          <w:b/>
          <w:color w:val="FF0000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it-IT"/>
        </w:rPr>
        <w:t>Consapevolezza delle proprie difficoltà______________________________________________________</w:t>
      </w:r>
    </w:p>
    <w:p w:rsidR="00902C8E" w:rsidRPr="00A600CC" w:rsidRDefault="00A600CC" w:rsidP="00902C8E">
      <w:pPr>
        <w:spacing w:after="0"/>
        <w:rPr>
          <w:rFonts w:asciiTheme="majorHAnsi" w:hAnsiTheme="majorHAnsi"/>
          <w:b/>
          <w:sz w:val="20"/>
          <w:szCs w:val="20"/>
        </w:rPr>
      </w:pPr>
      <w:r w:rsidRPr="00A600CC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</w:t>
      </w:r>
    </w:p>
    <w:p w:rsidR="000F207A" w:rsidRPr="00A600CC" w:rsidRDefault="000F207A" w:rsidP="00902C8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02C8E" w:rsidRPr="00A600CC" w:rsidRDefault="00902C8E" w:rsidP="00A600CC">
      <w:pPr>
        <w:pStyle w:val="Paragrafoelenco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A600CC">
        <w:rPr>
          <w:rFonts w:asciiTheme="majorHAnsi" w:hAnsiTheme="majorHAnsi"/>
          <w:b/>
          <w:sz w:val="20"/>
          <w:szCs w:val="20"/>
        </w:rPr>
        <w:t>STRATEGIE METODOLOGICHE E DIDATTICHE</w:t>
      </w:r>
      <w:r w:rsidRPr="00A600CC">
        <w:rPr>
          <w:rFonts w:ascii="Arial Black" w:hAnsi="Arial Black"/>
          <w:b/>
          <w:sz w:val="20"/>
          <w:szCs w:val="20"/>
        </w:rPr>
        <w:t xml:space="preserve"> </w:t>
      </w:r>
      <w:r w:rsidRPr="00A600CC">
        <w:rPr>
          <w:b/>
          <w:sz w:val="20"/>
          <w:szCs w:val="20"/>
        </w:rPr>
        <w:t>UTILIZZATE DAI DOCENTI</w:t>
      </w:r>
    </w:p>
    <w:p w:rsidR="00902C8E" w:rsidRPr="00902C8E" w:rsidRDefault="00A600CC" w:rsidP="00A600C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</w:t>
      </w:r>
    </w:p>
    <w:p w:rsidR="00A600CC" w:rsidRDefault="00A600CC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600CC" w:rsidRDefault="00A600CC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</w:t>
      </w:r>
    </w:p>
    <w:p w:rsidR="00A600CC" w:rsidRDefault="00A600CC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FF0000"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MISURE COMPENSATIVE E DISPENSATIVE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COMPENSATIVE</w:t>
      </w:r>
    </w:p>
    <w:p w:rsidR="00902C8E" w:rsidRDefault="00902C8E" w:rsidP="00902C8E">
      <w:pPr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L’alunno ha usufruito dei seguenti strumenti compensativi:</w:t>
      </w:r>
    </w:p>
    <w:p w:rsidR="00902C8E" w:rsidRDefault="00A600CC" w:rsidP="00A600CC">
      <w:pPr>
        <w:pStyle w:val="Paragrafoelenco"/>
        <w:numPr>
          <w:ilvl w:val="0"/>
          <w:numId w:val="7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</w:t>
      </w:r>
    </w:p>
    <w:p w:rsidR="00A600CC" w:rsidRDefault="00A600CC" w:rsidP="00A600CC">
      <w:pPr>
        <w:pStyle w:val="Paragrafoelenco"/>
        <w:numPr>
          <w:ilvl w:val="0"/>
          <w:numId w:val="7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7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DISPENSATIVE</w:t>
      </w:r>
    </w:p>
    <w:p w:rsidR="00902C8E" w:rsidRDefault="00902C8E" w:rsidP="00902C8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Nell’ambito delle varie discipline l’alunno è stato dispensato:</w:t>
      </w:r>
    </w:p>
    <w:p w:rsidR="00902C8E" w:rsidRDefault="00A600CC" w:rsidP="00902C8E">
      <w:pPr>
        <w:numPr>
          <w:ilvl w:val="0"/>
          <w:numId w:val="5"/>
        </w:numPr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5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5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ATTIVITA’ PROGRAMMATE</w:t>
      </w:r>
    </w:p>
    <w:p w:rsidR="00902C8E" w:rsidRDefault="00A600CC" w:rsidP="00902C8E">
      <w:pPr>
        <w:numPr>
          <w:ilvl w:val="0"/>
          <w:numId w:val="6"/>
        </w:numPr>
        <w:spacing w:after="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</w:t>
      </w:r>
    </w:p>
    <w:p w:rsidR="00A600CC" w:rsidRDefault="00A600CC" w:rsidP="00902C8E">
      <w:pPr>
        <w:numPr>
          <w:ilvl w:val="0"/>
          <w:numId w:val="6"/>
        </w:numPr>
        <w:spacing w:after="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</w:t>
      </w:r>
    </w:p>
    <w:p w:rsidR="00A600CC" w:rsidRDefault="00A600CC" w:rsidP="00902C8E">
      <w:pPr>
        <w:numPr>
          <w:ilvl w:val="0"/>
          <w:numId w:val="6"/>
        </w:numPr>
        <w:spacing w:after="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</w:t>
      </w:r>
    </w:p>
    <w:p w:rsidR="00902C8E" w:rsidRDefault="00902C8E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STRUMENTI E CRITERI </w:t>
      </w:r>
      <w:proofErr w:type="spellStart"/>
      <w:r>
        <w:rPr>
          <w:rFonts w:asciiTheme="majorHAnsi" w:hAnsiTheme="majorHAnsi"/>
          <w:b/>
          <w:sz w:val="20"/>
          <w:szCs w:val="20"/>
        </w:rPr>
        <w:t>DI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VERIFICA</w:t>
      </w:r>
    </w:p>
    <w:p w:rsidR="00902C8E" w:rsidRP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 xml:space="preserve">ENUMERARE LE TIPOLOGIE </w:t>
      </w:r>
      <w:proofErr w:type="spellStart"/>
      <w:r w:rsidRPr="00902C8E">
        <w:rPr>
          <w:rFonts w:asciiTheme="majorHAnsi" w:hAnsiTheme="majorHAnsi"/>
          <w:b/>
          <w:sz w:val="20"/>
          <w:szCs w:val="20"/>
        </w:rPr>
        <w:t>DI</w:t>
      </w:r>
      <w:proofErr w:type="spellEnd"/>
      <w:r w:rsidRPr="00902C8E">
        <w:rPr>
          <w:rFonts w:asciiTheme="majorHAnsi" w:hAnsiTheme="majorHAnsi"/>
          <w:b/>
          <w:sz w:val="20"/>
          <w:szCs w:val="20"/>
        </w:rPr>
        <w:t xml:space="preserve"> VERIFICA EFFETTUATE E I CRITERI PER LA VALUTAZIONE DELLE VERIFICHE.</w:t>
      </w:r>
    </w:p>
    <w:p w:rsidR="00902C8E" w:rsidRDefault="00A600CC" w:rsidP="00A600CC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A600CC" w:rsidRDefault="00A600CC" w:rsidP="00A600CC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902C8E" w:rsidRDefault="00902C8E" w:rsidP="00902C8E">
      <w:pPr>
        <w:shd w:val="clear" w:color="auto" w:fill="D4CCD2"/>
        <w:jc w:val="center"/>
        <w:rPr>
          <w:rFonts w:asciiTheme="majorHAnsi" w:hAnsiTheme="majorHAnsi" w:cs="TimesNewRomanPS-ItalicMT"/>
          <w:b/>
          <w:i/>
          <w:i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INFORMAZIONI PER LE PROVE D'ESAME</w:t>
      </w:r>
    </w:p>
    <w:p w:rsidR="00902C8E" w:rsidRDefault="00902C8E" w:rsidP="00902C8E">
      <w:pPr>
        <w:widowControl w:val="0"/>
        <w:suppressAutoHyphens/>
        <w:spacing w:after="120" w:line="240" w:lineRule="auto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CRITERI ESSENZIALI PER PROVE SCRITTE</w:t>
      </w:r>
    </w:p>
    <w:p w:rsidR="00902C8E" w:rsidRDefault="00902C8E" w:rsidP="003E3AFD">
      <w:pPr>
        <w:widowControl w:val="0"/>
        <w:suppressAutoHyphens/>
        <w:spacing w:after="120" w:line="240" w:lineRule="auto"/>
        <w:jc w:val="both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Gli studenti con DSA sostengono le prove d’esame secondo le modalità previste dall’articolo 14 del DM n. 741/2017, utilizzando, se necessario, gli strumenti compensativi indicati nel PDP, dei quali hanno fatto uso abitualmente nel corso dell’anno scolastico o comunque ritenuti funzionali allo svolgimento delle prove, ed usufruendo, eventualmente, di tempi più lunghi per lo svolgimento delle prove scritte.</w:t>
      </w:r>
    </w:p>
    <w:p w:rsidR="00902C8E" w:rsidRDefault="00902C8E" w:rsidP="003E3AFD">
      <w:pPr>
        <w:widowControl w:val="0"/>
        <w:suppressAutoHyphens/>
        <w:spacing w:after="120" w:line="240" w:lineRule="auto"/>
        <w:jc w:val="both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Nella valutazione delle prove scritte, come chiarisce l’art.14 comma 8 del DM 741/2017, la sottocommissione deve adottare “criteri valutativi che tengano particolare conto delle competenze acquisite sulla base del piano didattico personalizzato”.</w:t>
      </w:r>
    </w:p>
    <w:p w:rsidR="00902C8E" w:rsidRDefault="00902C8E" w:rsidP="00902C8E">
      <w:pPr>
        <w:widowControl w:val="0"/>
        <w:suppressAutoHyphens/>
        <w:spacing w:after="120" w:line="240" w:lineRule="auto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CON PARTICOLARE RIFERIMENTO ALL’ACCERTAMENTO DELLE COMPETENZE NELLA LINGUA STRANIERA:</w:t>
      </w:r>
    </w:p>
    <w:p w:rsidR="00902C8E" w:rsidRDefault="00902C8E" w:rsidP="00902C8E">
      <w:pPr>
        <w:widowControl w:val="0"/>
        <w:suppressAutoHyphens/>
        <w:spacing w:after="120" w:line="240" w:lineRule="auto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adottare criteri valutativi attenti soprattutto al contenuto piuttosto che alla forma</w:t>
      </w:r>
    </w:p>
    <w:tbl>
      <w:tblPr>
        <w:tblStyle w:val="Grigliatabella2"/>
        <w:tblW w:w="9747" w:type="dxa"/>
        <w:tblLook w:val="04A0"/>
      </w:tblPr>
      <w:tblGrid>
        <w:gridCol w:w="2093"/>
        <w:gridCol w:w="2268"/>
        <w:gridCol w:w="2268"/>
        <w:gridCol w:w="3118"/>
      </w:tblGrid>
      <w:tr w:rsidR="00902C8E" w:rsidTr="00902C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ITALIANO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1° 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2° LS</w:t>
            </w:r>
          </w:p>
        </w:tc>
      </w:tr>
      <w:tr w:rsidR="00902C8E" w:rsidTr="00902C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standard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computer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standard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computer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standard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computer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standard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□  computer</w:t>
            </w:r>
          </w:p>
          <w:p w:rsidR="00902C8E" w:rsidRDefault="00902C8E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3E3AFD" w:rsidRDefault="003E3AFD" w:rsidP="00902C8E">
      <w:pPr>
        <w:spacing w:after="0" w:line="264" w:lineRule="auto"/>
        <w:ind w:right="57"/>
        <w:rPr>
          <w:rFonts w:asciiTheme="majorHAnsi" w:hAnsiTheme="majorHAnsi"/>
          <w:snapToGrid w:val="0"/>
          <w:sz w:val="18"/>
          <w:szCs w:val="18"/>
        </w:rPr>
      </w:pPr>
    </w:p>
    <w:p w:rsidR="00A600CC" w:rsidRDefault="00A600CC" w:rsidP="00902C8E">
      <w:pPr>
        <w:spacing w:after="0" w:line="264" w:lineRule="auto"/>
        <w:ind w:right="57"/>
        <w:rPr>
          <w:rFonts w:asciiTheme="majorHAnsi" w:hAnsiTheme="majorHAnsi"/>
          <w:snapToGrid w:val="0"/>
          <w:sz w:val="18"/>
          <w:szCs w:val="1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5356"/>
      </w:tblGrid>
      <w:tr w:rsidR="00A600CC" w:rsidRPr="00457646" w:rsidTr="00A600CC">
        <w:trPr>
          <w:trHeight w:val="11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misure di valutazione per la prova di italiano</w:t>
            </w:r>
          </w:p>
          <w:p w:rsidR="00A600CC" w:rsidRPr="00457646" w:rsidRDefault="00A600CC" w:rsidP="00DC41B3">
            <w:pPr>
              <w:spacing w:line="264" w:lineRule="auto"/>
              <w:ind w:right="57"/>
              <w:rPr>
                <w:b/>
                <w:snapToGrid w:val="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prova scritta</w:t>
            </w:r>
          </w:p>
          <w:p w:rsidR="00A600CC" w:rsidRPr="00457646" w:rsidRDefault="00A600CC" w:rsidP="00DC41B3">
            <w:pPr>
              <w:spacing w:line="264" w:lineRule="auto"/>
              <w:ind w:right="57"/>
              <w:jc w:val="both"/>
              <w:rPr>
                <w:snapToGrid w:val="0"/>
                <w:highlight w:val="yellow"/>
              </w:rPr>
            </w:pPr>
            <w:r w:rsidRPr="00457646">
              <w:rPr>
                <w:snapToGrid w:val="0"/>
              </w:rPr>
              <w:t xml:space="preserve">Valutare il contenuto e non la forma (punteggiatura, lessico, errori ortografici, </w:t>
            </w:r>
          </w:p>
        </w:tc>
      </w:tr>
      <w:tr w:rsidR="00A600CC" w:rsidRPr="00457646" w:rsidTr="00A600CC">
        <w:trPr>
          <w:trHeight w:val="11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misure di valutazione per la prova di matematica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t>Valutare nelle prove scritte il contenuto e non la forma (errori di calcolo, di distrazione e difficoltà procedurali)</w:t>
            </w:r>
          </w:p>
        </w:tc>
      </w:tr>
    </w:tbl>
    <w:p w:rsidR="00A600CC" w:rsidRDefault="00A600CC" w:rsidP="00A600CC">
      <w:pPr>
        <w:spacing w:after="0" w:line="264" w:lineRule="auto"/>
        <w:ind w:right="57"/>
        <w:rPr>
          <w:snapToGrid w:val="0"/>
        </w:rPr>
      </w:pPr>
    </w:p>
    <w:p w:rsidR="00A600CC" w:rsidRDefault="00A600CC" w:rsidP="00A600CC">
      <w:pPr>
        <w:spacing w:after="0" w:line="264" w:lineRule="auto"/>
        <w:ind w:right="57"/>
        <w:rPr>
          <w:snapToGrid w:val="0"/>
        </w:rPr>
      </w:pPr>
    </w:p>
    <w:p w:rsidR="00A600CC" w:rsidRDefault="00A600CC" w:rsidP="00A600CC">
      <w:pPr>
        <w:spacing w:after="0" w:line="264" w:lineRule="auto"/>
        <w:ind w:right="57"/>
        <w:rPr>
          <w:snapToGrid w:val="0"/>
        </w:rPr>
      </w:pPr>
    </w:p>
    <w:p w:rsidR="00A600CC" w:rsidRPr="00457646" w:rsidRDefault="00A600CC" w:rsidP="00A600CC">
      <w:pPr>
        <w:spacing w:after="0" w:line="264" w:lineRule="auto"/>
        <w:ind w:right="57"/>
        <w:rPr>
          <w:snapToGrid w:val="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1276"/>
        <w:gridCol w:w="3797"/>
      </w:tblGrid>
      <w:tr w:rsidR="00A600CC" w:rsidRPr="00457646" w:rsidTr="00A600CC">
        <w:trPr>
          <w:trHeight w:val="111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A600CC" w:rsidRDefault="00A600CC" w:rsidP="00A600CC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A600CC" w:rsidRDefault="00A600CC" w:rsidP="00A600CC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misure di valutazione per la lingua straniera</w:t>
            </w:r>
          </w:p>
          <w:p w:rsidR="00A600CC" w:rsidRPr="00457646" w:rsidRDefault="00A600CC" w:rsidP="00DC41B3">
            <w:pPr>
              <w:spacing w:line="264" w:lineRule="auto"/>
              <w:ind w:right="57"/>
              <w:rPr>
                <w:b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prova scritta</w:t>
            </w:r>
          </w:p>
          <w:p w:rsidR="00A600CC" w:rsidRPr="00457646" w:rsidRDefault="00A600CC" w:rsidP="00DC41B3">
            <w:pPr>
              <w:spacing w:after="0" w:line="264" w:lineRule="auto"/>
              <w:ind w:right="57"/>
              <w:rPr>
                <w:snapToGrid w:val="0"/>
                <w:highlight w:val="yellow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A600CC">
            <w:pPr>
              <w:spacing w:after="0" w:line="264" w:lineRule="auto"/>
              <w:ind w:right="57"/>
              <w:rPr>
                <w:snapToGrid w:val="0"/>
                <w:highlight w:val="yellow"/>
              </w:rPr>
            </w:pPr>
            <w:r w:rsidRPr="00457646">
              <w:rPr>
                <w:snapToGrid w:val="0"/>
              </w:rPr>
              <w:t xml:space="preserve">Nella </w:t>
            </w:r>
            <w:r>
              <w:rPr>
                <w:snapToGrid w:val="0"/>
              </w:rPr>
              <w:t>valutazione n</w:t>
            </w:r>
            <w:r w:rsidRPr="00457646">
              <w:rPr>
                <w:snapToGrid w:val="0"/>
              </w:rPr>
              <w:t xml:space="preserve">on si terranno in </w:t>
            </w:r>
            <w:r w:rsidR="006502FE" w:rsidRPr="00457646">
              <w:rPr>
                <w:snapToGrid w:val="0"/>
              </w:rPr>
              <w:t xml:space="preserve">considerazione </w:t>
            </w:r>
            <w:r w:rsidR="006502FE">
              <w:rPr>
                <w:snapToGrid w:val="0"/>
              </w:rPr>
              <w:t>gli</w:t>
            </w:r>
            <w:r>
              <w:rPr>
                <w:snapToGrid w:val="0"/>
              </w:rPr>
              <w:t xml:space="preserve"> </w:t>
            </w:r>
            <w:r w:rsidRPr="00457646">
              <w:rPr>
                <w:snapToGrid w:val="0"/>
              </w:rPr>
              <w:t xml:space="preserve">errori di </w:t>
            </w:r>
            <w:r w:rsidR="006502FE" w:rsidRPr="00457646">
              <w:rPr>
                <w:snapToGrid w:val="0"/>
              </w:rPr>
              <w:t>ortografia.</w:t>
            </w:r>
          </w:p>
        </w:tc>
      </w:tr>
      <w:tr w:rsidR="00A600CC" w:rsidRPr="00457646" w:rsidTr="00A600CC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CC" w:rsidRPr="00457646" w:rsidRDefault="00A600CC" w:rsidP="00DC41B3">
            <w:pPr>
              <w:spacing w:after="0"/>
              <w:rPr>
                <w:b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DC41B3">
            <w:pPr>
              <w:spacing w:line="264" w:lineRule="auto"/>
              <w:ind w:right="57"/>
              <w:rPr>
                <w:snapToGrid w:val="0"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colloquio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DC41B3">
            <w:pPr>
              <w:spacing w:line="264" w:lineRule="auto"/>
              <w:ind w:right="57"/>
              <w:jc w:val="both"/>
              <w:rPr>
                <w:snapToGrid w:val="0"/>
              </w:rPr>
            </w:pPr>
            <w:r w:rsidRPr="00457646">
              <w:rPr>
                <w:snapToGrid w:val="0"/>
              </w:rPr>
              <w:t xml:space="preserve">L’alunno esporrà l’argomento da lui/lei scelto. Non si terrà conto degli errori di pronuncia e intonazione ma si valuterà globalmente la capacità di interazione e /o comunicativa essenziale. </w:t>
            </w:r>
          </w:p>
        </w:tc>
      </w:tr>
    </w:tbl>
    <w:p w:rsidR="00A600CC" w:rsidRDefault="00A600CC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sz w:val="18"/>
          <w:szCs w:val="18"/>
          <w:u w:val="single"/>
          <w:lang w:eastAsia="hi-IN" w:bidi="hi-IN"/>
        </w:rPr>
      </w:pPr>
    </w:p>
    <w:p w:rsidR="00A600CC" w:rsidRDefault="00A600CC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sz w:val="18"/>
          <w:szCs w:val="18"/>
          <w:u w:val="single"/>
          <w:lang w:eastAsia="hi-IN" w:bidi="hi-IN"/>
        </w:rPr>
      </w:pPr>
    </w:p>
    <w:p w:rsidR="00902C8E" w:rsidRPr="00A600CC" w:rsidRDefault="00902C8E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u w:val="single"/>
          <w:lang w:eastAsia="hi-IN" w:bidi="hi-IN"/>
        </w:rPr>
      </w:pPr>
      <w:r w:rsidRPr="00A600CC">
        <w:rPr>
          <w:rFonts w:eastAsia="Arial Unicode MS" w:cs="Times New Roman"/>
          <w:b/>
          <w:kern w:val="2"/>
          <w:u w:val="single"/>
          <w:lang w:eastAsia="hi-IN" w:bidi="hi-IN"/>
        </w:rPr>
        <w:t>Prove orali</w:t>
      </w:r>
    </w:p>
    <w:p w:rsidR="00902C8E" w:rsidRDefault="00902C8E" w:rsidP="00902C8E">
      <w:pPr>
        <w:widowControl w:val="0"/>
        <w:suppressAutoHyphens/>
        <w:spacing w:after="0" w:line="240" w:lineRule="auto"/>
        <w:jc w:val="both"/>
        <w:rPr>
          <w:rFonts w:asciiTheme="majorHAnsi" w:eastAsia="Arial Unicode MS" w:hAnsiTheme="majorHAnsi" w:cs="Times New Roman"/>
          <w:kern w:val="2"/>
          <w:sz w:val="18"/>
          <w:szCs w:val="18"/>
          <w:u w:val="single"/>
          <w:lang w:eastAsia="hi-IN" w:bidi="hi-IN"/>
        </w:rPr>
      </w:pPr>
      <w:r w:rsidRPr="00A600CC">
        <w:rPr>
          <w:rFonts w:eastAsia="Arial Unicode MS" w:cs="Times New Roman"/>
          <w:kern w:val="2"/>
          <w:lang w:eastAsia="hi-IN" w:bidi="hi-IN"/>
        </w:rPr>
        <w:t xml:space="preserve">Il colloquio sarà guidato con argomentazioni attraverso le quali il candidato potrà manifestare la propria maturazione e le conoscenze acquisite anche con l’utilizzo d strumenti compensativi (computer, mappe, lavagna </w:t>
      </w:r>
      <w:r w:rsidR="00166BF5" w:rsidRPr="00A600CC">
        <w:rPr>
          <w:rFonts w:eastAsia="Arial Unicode MS" w:cs="Times New Roman"/>
          <w:kern w:val="2"/>
          <w:lang w:eastAsia="hi-IN" w:bidi="hi-IN"/>
        </w:rPr>
        <w:t>LIM, ecc.</w:t>
      </w:r>
      <w:r>
        <w:rPr>
          <w:rFonts w:eastAsia="Arial Unicode MS" w:cs="Times New Roman"/>
          <w:kern w:val="2"/>
          <w:sz w:val="18"/>
          <w:szCs w:val="18"/>
          <w:lang w:eastAsia="hi-IN" w:bidi="hi-IN"/>
        </w:rPr>
        <w:t>).</w:t>
      </w:r>
      <w:r>
        <w:rPr>
          <w:rFonts w:asciiTheme="majorHAnsi" w:eastAsia="Arial Unicode MS" w:hAnsiTheme="majorHAnsi" w:cs="Times New Roman"/>
          <w:b/>
          <w:kern w:val="2"/>
          <w:sz w:val="18"/>
          <w:szCs w:val="18"/>
          <w:u w:val="single"/>
          <w:lang w:eastAsia="hi-IN" w:bidi="hi-IN"/>
        </w:rPr>
        <w:t xml:space="preserve"> </w:t>
      </w:r>
    </w:p>
    <w:p w:rsidR="000F207A" w:rsidRDefault="000F207A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02C8E" w:rsidRDefault="00902C8E" w:rsidP="00902C8E">
      <w:pPr>
        <w:spacing w:after="0" w:line="240" w:lineRule="auto"/>
        <w:jc w:val="center"/>
        <w:rPr>
          <w:rFonts w:eastAsia="Lucida Sans Unicode" w:cs="Times New Roman"/>
          <w:b/>
          <w:color w:val="000000"/>
          <w:kern w:val="2"/>
          <w:sz w:val="18"/>
          <w:szCs w:val="18"/>
          <w:lang w:eastAsia="it-IT"/>
        </w:rPr>
      </w:pPr>
      <w:r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  <w:t>Il Consiglio di Classe</w:t>
      </w:r>
    </w:p>
    <w:tbl>
      <w:tblPr>
        <w:tblpPr w:leftFromText="141" w:rightFromText="141" w:bottomFromText="160" w:vertAnchor="text" w:horzAnchor="margin" w:tblpXSpec="center" w:tblpY="96"/>
        <w:tblW w:w="7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2693"/>
        <w:gridCol w:w="2351"/>
      </w:tblGrid>
      <w:tr w:rsidR="00902C8E" w:rsidTr="00902C8E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DISCIPLINA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DOCENTE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FIRMA</w:t>
            </w: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Geografia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inglese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francese/spagnola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Matematica e scienze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Musica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Scienze motorie e sportive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Tecnologia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lastRenderedPageBreak/>
              <w:t>Strumento arpa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Pianoforte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Flauto traverso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Chitarra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1A558F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Violino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Tromba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Arte ed immagine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Religione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ALT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</w:tbl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B224BA" w:rsidRDefault="00B224BA" w:rsidP="00B224BA"/>
    <w:p w:rsidR="00902C8E" w:rsidRDefault="00902C8E" w:rsidP="00B224BA">
      <w:bookmarkStart w:id="0" w:name="_GoBack"/>
      <w:bookmarkEnd w:id="0"/>
      <w:r>
        <w:t>Sassari</w:t>
      </w:r>
    </w:p>
    <w:sectPr w:rsidR="00902C8E" w:rsidSect="00C20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3C" w:rsidRDefault="008C493C" w:rsidP="008C493C">
      <w:pPr>
        <w:spacing w:after="0" w:line="240" w:lineRule="auto"/>
      </w:pPr>
      <w:r>
        <w:separator/>
      </w:r>
    </w:p>
  </w:endnote>
  <w:endnote w:type="continuationSeparator" w:id="0">
    <w:p w:rsidR="008C493C" w:rsidRDefault="008C493C" w:rsidP="008C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505" w:rsidRDefault="004925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28409"/>
      <w:docPartObj>
        <w:docPartGallery w:val="Page Numbers (Bottom of Page)"/>
        <w:docPartUnique/>
      </w:docPartObj>
    </w:sdtPr>
    <w:sdtContent>
      <w:p w:rsidR="008C493C" w:rsidRDefault="00F907E9">
        <w:pPr>
          <w:pStyle w:val="Pidipagina"/>
          <w:jc w:val="center"/>
        </w:pPr>
        <w:fldSimple w:instr=" PAGE   \* MERGEFORMAT ">
          <w:r w:rsidR="00492505">
            <w:rPr>
              <w:noProof/>
            </w:rPr>
            <w:t>1</w:t>
          </w:r>
        </w:fldSimple>
      </w:p>
    </w:sdtContent>
  </w:sdt>
  <w:p w:rsidR="008C493C" w:rsidRDefault="008C49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505" w:rsidRDefault="004925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3C" w:rsidRDefault="008C493C" w:rsidP="008C493C">
      <w:pPr>
        <w:spacing w:after="0" w:line="240" w:lineRule="auto"/>
      </w:pPr>
      <w:r>
        <w:separator/>
      </w:r>
    </w:p>
  </w:footnote>
  <w:footnote w:type="continuationSeparator" w:id="0">
    <w:p w:rsidR="008C493C" w:rsidRDefault="008C493C" w:rsidP="008C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505" w:rsidRDefault="004925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3C" w:rsidRDefault="008C493C">
    <w:pPr>
      <w:pStyle w:val="Intestazione"/>
    </w:pPr>
    <w:r w:rsidRPr="008C493C">
      <w:t xml:space="preserve">Mod. </w:t>
    </w:r>
    <w:proofErr w:type="spellStart"/>
    <w:r w:rsidRPr="008C493C">
      <w:t>R.F.M.DSA</w:t>
    </w:r>
    <w:proofErr w:type="spellEnd"/>
    <w:r w:rsidRPr="008C493C">
      <w:t xml:space="preserve"> classe 3</w:t>
    </w:r>
  </w:p>
  <w:p w:rsidR="008C493C" w:rsidRDefault="008C493C" w:rsidP="008C493C">
    <w:pPr>
      <w:jc w:val="center"/>
    </w:pPr>
    <w:r>
      <w:rPr>
        <w:b/>
        <w:i/>
        <w:noProof/>
        <w:lang w:eastAsia="it-IT"/>
      </w:rPr>
      <w:drawing>
        <wp:inline distT="0" distB="0" distL="0" distR="0">
          <wp:extent cx="579120" cy="5791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93C" w:rsidRDefault="00492505" w:rsidP="008C493C">
    <w:pPr>
      <w:spacing w:after="0" w:line="240" w:lineRule="auto"/>
      <w:jc w:val="center"/>
      <w:rPr>
        <w:sz w:val="16"/>
        <w:szCs w:val="16"/>
      </w:rPr>
    </w:pPr>
    <w:r>
      <w:rPr>
        <w:b/>
        <w:i/>
        <w:sz w:val="16"/>
        <w:szCs w:val="16"/>
      </w:rPr>
      <w:t>I</w:t>
    </w:r>
    <w:r w:rsidR="008C493C">
      <w:rPr>
        <w:b/>
        <w:i/>
        <w:sz w:val="16"/>
        <w:szCs w:val="16"/>
      </w:rPr>
      <w:t xml:space="preserve">stituto Comprensivo “Pasquale </w:t>
    </w:r>
    <w:proofErr w:type="spellStart"/>
    <w:r w:rsidR="008C493C">
      <w:rPr>
        <w:b/>
        <w:i/>
        <w:sz w:val="16"/>
        <w:szCs w:val="16"/>
      </w:rPr>
      <w:t>Tola</w:t>
    </w:r>
    <w:proofErr w:type="spellEnd"/>
    <w:r w:rsidR="008C493C">
      <w:rPr>
        <w:b/>
        <w:i/>
        <w:sz w:val="16"/>
        <w:szCs w:val="16"/>
      </w:rPr>
      <w:t>”- Sassari</w:t>
    </w:r>
  </w:p>
  <w:p w:rsidR="008C493C" w:rsidRDefault="008C493C" w:rsidP="008C493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Monte Grappa, 81 – 07100 Sassari       Tel.  079/216547</w:t>
    </w:r>
  </w:p>
  <w:p w:rsidR="008C493C" w:rsidRDefault="008C493C" w:rsidP="008C493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2" w:history="1">
      <w:r>
        <w:rPr>
          <w:rStyle w:val="Collegamentoipertestuale"/>
          <w:sz w:val="16"/>
          <w:szCs w:val="16"/>
        </w:rPr>
        <w:t>ssic855005@istruzione.it</w:t>
      </w:r>
    </w:hyperlink>
    <w:r>
      <w:rPr>
        <w:sz w:val="16"/>
        <w:szCs w:val="16"/>
      </w:rPr>
      <w:t xml:space="preserve">    PEC: </w:t>
    </w:r>
    <w:hyperlink r:id="rId3" w:history="1">
      <w:r>
        <w:rPr>
          <w:rStyle w:val="Collegamentoipertestuale"/>
          <w:sz w:val="16"/>
          <w:szCs w:val="16"/>
        </w:rPr>
        <w:t>ssic855005@pec.istruzione.it</w:t>
      </w:r>
    </w:hyperlink>
  </w:p>
  <w:p w:rsidR="008C493C" w:rsidRDefault="008C493C" w:rsidP="008C493C">
    <w:pPr>
      <w:jc w:val="center"/>
    </w:pPr>
    <w:r>
      <w:rPr>
        <w:sz w:val="16"/>
        <w:szCs w:val="16"/>
      </w:rPr>
      <w:t>C.F. 92150600903              Cod. Meccanografico SSIC855005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505" w:rsidRDefault="00492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D9C"/>
    <w:multiLevelType w:val="hybridMultilevel"/>
    <w:tmpl w:val="20F0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62FD"/>
    <w:multiLevelType w:val="hybridMultilevel"/>
    <w:tmpl w:val="79A63B1A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C2E"/>
    <w:multiLevelType w:val="hybridMultilevel"/>
    <w:tmpl w:val="D13EF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4338F"/>
    <w:multiLevelType w:val="hybridMultilevel"/>
    <w:tmpl w:val="CA1C1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43402"/>
    <w:multiLevelType w:val="hybridMultilevel"/>
    <w:tmpl w:val="CC66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A5D19"/>
    <w:multiLevelType w:val="hybridMultilevel"/>
    <w:tmpl w:val="588C5D5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67EAD"/>
    <w:multiLevelType w:val="hybridMultilevel"/>
    <w:tmpl w:val="F286C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B625C"/>
    <w:multiLevelType w:val="hybridMultilevel"/>
    <w:tmpl w:val="7BB09D90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C02698A"/>
    <w:multiLevelType w:val="hybridMultilevel"/>
    <w:tmpl w:val="33E6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97037"/>
    <w:multiLevelType w:val="hybridMultilevel"/>
    <w:tmpl w:val="8E40B018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07FD5"/>
    <w:multiLevelType w:val="hybridMultilevel"/>
    <w:tmpl w:val="DC54047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C8E"/>
    <w:rsid w:val="000F207A"/>
    <w:rsid w:val="00166BF5"/>
    <w:rsid w:val="001A558F"/>
    <w:rsid w:val="00352726"/>
    <w:rsid w:val="003E3AFD"/>
    <w:rsid w:val="00492505"/>
    <w:rsid w:val="004F42CD"/>
    <w:rsid w:val="00586C56"/>
    <w:rsid w:val="006502FE"/>
    <w:rsid w:val="008C493C"/>
    <w:rsid w:val="00902C8E"/>
    <w:rsid w:val="009D60A4"/>
    <w:rsid w:val="009F49FE"/>
    <w:rsid w:val="00A600CC"/>
    <w:rsid w:val="00B224BA"/>
    <w:rsid w:val="00C2010D"/>
    <w:rsid w:val="00C63759"/>
    <w:rsid w:val="00CE7C5F"/>
    <w:rsid w:val="00DB3185"/>
    <w:rsid w:val="00E34F2A"/>
    <w:rsid w:val="00F9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Connettore 2 18"/>
        <o:r id="V:Rule5" type="connector" idref="#Connettore 2 17"/>
        <o:r id="V:Rule6" type="connector" idref="#Connettore 2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C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rsid w:val="0090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02C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F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7C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9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4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93C"/>
  </w:style>
  <w:style w:type="paragraph" w:styleId="Pidipagina">
    <w:name w:val="footer"/>
    <w:basedOn w:val="Normale"/>
    <w:link w:val="PidipaginaCarattere"/>
    <w:uiPriority w:val="99"/>
    <w:unhideWhenUsed/>
    <w:rsid w:val="008C4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55005@pec.istruzione.it" TargetMode="External"/><Relationship Id="rId2" Type="http://schemas.openxmlformats.org/officeDocument/2006/relationships/hyperlink" Target="mailto:ssic855005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 Windows</cp:lastModifiedBy>
  <cp:revision>23</cp:revision>
  <dcterms:created xsi:type="dcterms:W3CDTF">2018-04-03T11:06:00Z</dcterms:created>
  <dcterms:modified xsi:type="dcterms:W3CDTF">2018-05-08T07:41:00Z</dcterms:modified>
</cp:coreProperties>
</file>